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EDC" w:rsidRPr="00043EDC" w:rsidRDefault="00043EDC" w:rsidP="00043ED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color w:val="F57920"/>
        </w:rPr>
      </w:pPr>
      <w:r w:rsidRPr="00043EDC">
        <w:rPr>
          <w:rFonts w:ascii="Segoe UI Semibold" w:hAnsi="Segoe UI Semibold" w:cs="Segoe UI Semibold"/>
          <w:bCs/>
        </w:rPr>
        <w:t>Suggested Specification</w:t>
      </w:r>
      <w:r w:rsidR="00F13872">
        <w:rPr>
          <w:rFonts w:ascii="Segoe UI Semibold" w:hAnsi="Segoe UI Semibold" w:cs="Segoe UI Semibold"/>
          <w:bCs/>
        </w:rPr>
        <w:t>: FRC</w:t>
      </w:r>
    </w:p>
    <w:p w:rsidR="00043EDC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043EDC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F13872" w:rsidRPr="0068507A" w:rsidRDefault="00F13872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68507A">
        <w:rPr>
          <w:rFonts w:ascii="SegoeUI-Semilight" w:hAnsi="SegoeUI-Semilight" w:cs="SegoeUI-Semilight"/>
        </w:rPr>
        <w:t>The Runway Centerline, High Intensity</w:t>
      </w:r>
      <w:r w:rsidR="0068507A">
        <w:rPr>
          <w:rFonts w:ascii="SegoeUI-Semilight" w:hAnsi="SegoeUI-Semilight" w:cs="SegoeUI-Semilight"/>
        </w:rPr>
        <w:t xml:space="preserve">, Inset Light shall comply with </w:t>
      </w:r>
      <w:bookmarkStart w:id="0" w:name="_GoBack"/>
      <w:bookmarkEnd w:id="0"/>
      <w:r w:rsidRPr="0068507A">
        <w:rPr>
          <w:rFonts w:ascii="SegoeUI-Semilight" w:hAnsi="SegoeUI-Semilight" w:cs="SegoeUI-Semilight"/>
        </w:rPr>
        <w:t>FAA L-850 A specification, AC 150/534</w:t>
      </w:r>
      <w:r w:rsidR="0068507A">
        <w:rPr>
          <w:rFonts w:ascii="SegoeUI-Semilight" w:hAnsi="SegoeUI-Semilight" w:cs="SegoeUI-Semilight"/>
        </w:rPr>
        <w:t xml:space="preserve">5-46 (current edition) and with </w:t>
      </w:r>
      <w:r w:rsidRPr="0068507A">
        <w:rPr>
          <w:rFonts w:ascii="SegoeUI-Semilight" w:hAnsi="SegoeUI-Semilight" w:cs="SegoeUI-Semilight"/>
        </w:rPr>
        <w:t>ICAO Annex 14, Volume I, para. 5.3. for</w:t>
      </w:r>
      <w:r w:rsidR="0068507A">
        <w:rPr>
          <w:rFonts w:ascii="SegoeUI-Semilight" w:hAnsi="SegoeUI-Semilight" w:cs="SegoeUI-Semilight"/>
        </w:rPr>
        <w:t xml:space="preserve"> use as runway centerline light </w:t>
      </w:r>
      <w:r w:rsidRPr="0068507A">
        <w:rPr>
          <w:rFonts w:ascii="SegoeUI-Semilight" w:hAnsi="SegoeUI-Semilight" w:cs="SegoeUI-Semilight"/>
        </w:rPr>
        <w:t>in Category I, II and III.</w:t>
      </w:r>
    </w:p>
    <w:p w:rsidR="0068507A" w:rsidRDefault="0068507A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F13872" w:rsidRPr="0068507A" w:rsidRDefault="00F13872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68507A">
        <w:rPr>
          <w:rFonts w:ascii="SegoeUI-Semilight" w:hAnsi="SegoeUI-Semilight" w:cs="SegoeUI-Semilight"/>
        </w:rPr>
        <w:t>Two lamps rated 48 W max. shall be</w:t>
      </w:r>
      <w:r w:rsidR="0068507A">
        <w:rPr>
          <w:rFonts w:ascii="SegoeUI-Semilight" w:hAnsi="SegoeUI-Semilight" w:cs="SegoeUI-Semilight"/>
        </w:rPr>
        <w:t xml:space="preserve"> used. The expected life of the </w:t>
      </w:r>
      <w:r w:rsidRPr="0068507A">
        <w:rPr>
          <w:rFonts w:ascii="SegoeUI-Semilight" w:hAnsi="SegoeUI-Semilight" w:cs="SegoeUI-Semilight"/>
        </w:rPr>
        <w:t>lamps shall not be less than 1500 hours at full intensity.</w:t>
      </w:r>
    </w:p>
    <w:p w:rsidR="0068507A" w:rsidRDefault="0068507A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F13872" w:rsidRPr="0068507A" w:rsidRDefault="00F13872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68507A">
        <w:rPr>
          <w:rFonts w:ascii="SegoeUI-Semilight" w:hAnsi="SegoeUI-Semilight" w:cs="SegoeUI-Semilight"/>
        </w:rPr>
        <w:t>Each optical system shall consist of</w:t>
      </w:r>
      <w:r w:rsidR="0068507A">
        <w:rPr>
          <w:rFonts w:ascii="SegoeUI-Semilight" w:hAnsi="SegoeUI-Semilight" w:cs="SegoeUI-Semilight"/>
        </w:rPr>
        <w:t xml:space="preserve"> a cold mirror </w:t>
      </w:r>
      <w:proofErr w:type="spellStart"/>
      <w:r w:rsidR="0068507A">
        <w:rPr>
          <w:rFonts w:ascii="SegoeUI-Semilight" w:hAnsi="SegoeUI-Semilight" w:cs="SegoeUI-Semilight"/>
        </w:rPr>
        <w:t>prefocus</w:t>
      </w:r>
      <w:proofErr w:type="spellEnd"/>
      <w:r w:rsidR="0068507A">
        <w:rPr>
          <w:rFonts w:ascii="SegoeUI-Semilight" w:hAnsi="SegoeUI-Semilight" w:cs="SegoeUI-Semilight"/>
        </w:rPr>
        <w:t xml:space="preserve"> halogen </w:t>
      </w:r>
      <w:r w:rsidRPr="0068507A">
        <w:rPr>
          <w:rFonts w:ascii="SegoeUI-Semilight" w:hAnsi="SegoeUI-Semilight" w:cs="SegoeUI-Semilight"/>
        </w:rPr>
        <w:t>lamp, a prism, and a separate color filter where applicable pe</w:t>
      </w:r>
      <w:r w:rsidR="0068507A">
        <w:rPr>
          <w:rFonts w:ascii="SegoeUI-Semilight" w:hAnsi="SegoeUI-Semilight" w:cs="SegoeUI-Semilight"/>
        </w:rPr>
        <w:t xml:space="preserve">r light </w:t>
      </w:r>
      <w:r w:rsidRPr="0068507A">
        <w:rPr>
          <w:rFonts w:ascii="SegoeUI-Semilight" w:hAnsi="SegoeUI-Semilight" w:cs="SegoeUI-Semilight"/>
        </w:rPr>
        <w:t>beam.</w:t>
      </w:r>
    </w:p>
    <w:p w:rsidR="0068507A" w:rsidRDefault="0068507A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F13872" w:rsidRPr="0068507A" w:rsidRDefault="00F13872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68507A">
        <w:rPr>
          <w:rFonts w:ascii="SegoeUI-Semilight" w:hAnsi="SegoeUI-Semilight" w:cs="SegoeUI-Semilight"/>
        </w:rPr>
        <w:t>The prisms shall be user-replaceabl</w:t>
      </w:r>
      <w:r w:rsidR="0068507A">
        <w:rPr>
          <w:rFonts w:ascii="SegoeUI-Semilight" w:hAnsi="SegoeUI-Semilight" w:cs="SegoeUI-Semilight"/>
        </w:rPr>
        <w:t xml:space="preserve">e without need to apply sealing </w:t>
      </w:r>
      <w:r w:rsidRPr="0068507A">
        <w:rPr>
          <w:rFonts w:ascii="SegoeUI-Semilight" w:hAnsi="SegoeUI-Semilight" w:cs="SegoeUI-Semilight"/>
        </w:rPr>
        <w:t>compound. The projection above gro</w:t>
      </w:r>
      <w:r w:rsidR="0068507A">
        <w:rPr>
          <w:rFonts w:ascii="SegoeUI-Semilight" w:hAnsi="SegoeUI-Semilight" w:cs="SegoeUI-Semilight"/>
        </w:rPr>
        <w:t xml:space="preserve">und level shall not exceed 12.7 </w:t>
      </w:r>
      <w:r w:rsidRPr="0068507A">
        <w:rPr>
          <w:rFonts w:ascii="SegoeUI-Semilight" w:hAnsi="SegoeUI-Semilight" w:cs="SegoeUI-Semilight"/>
        </w:rPr>
        <w:t>mm (1/2 inch).</w:t>
      </w:r>
    </w:p>
    <w:p w:rsidR="0068507A" w:rsidRDefault="0068507A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F13872" w:rsidRPr="0068507A" w:rsidRDefault="00F13872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68507A">
        <w:rPr>
          <w:rFonts w:ascii="SegoeUI-Semilight" w:hAnsi="SegoeUI-Semilight" w:cs="SegoeUI-Semilight"/>
        </w:rPr>
        <w:t>The top part of the light sha</w:t>
      </w:r>
      <w:r w:rsidR="0068507A">
        <w:rPr>
          <w:rFonts w:ascii="SegoeUI-Semilight" w:hAnsi="SegoeUI-Semilight" w:cs="SegoeUI-Semilight"/>
        </w:rPr>
        <w:t xml:space="preserve">ll be made from aluminum alloy. </w:t>
      </w:r>
      <w:r w:rsidR="0068507A" w:rsidRPr="0068507A">
        <w:rPr>
          <w:rFonts w:ascii="SegoeUI-Semilight" w:hAnsi="SegoeUI-Semilight" w:cs="SegoeUI-Semilight"/>
        </w:rPr>
        <w:t>Water tightness</w:t>
      </w:r>
      <w:r w:rsidRPr="0068507A">
        <w:rPr>
          <w:rFonts w:ascii="SegoeUI-Semilight" w:hAnsi="SegoeUI-Semilight" w:cs="SegoeUI-Semilight"/>
        </w:rPr>
        <w:t xml:space="preserve"> shall be ensured by me</w:t>
      </w:r>
      <w:r w:rsidR="0068507A">
        <w:rPr>
          <w:rFonts w:ascii="SegoeUI-Semilight" w:hAnsi="SegoeUI-Semilight" w:cs="SegoeUI-Semilight"/>
        </w:rPr>
        <w:t xml:space="preserve">ans of seals. Grommets shall be </w:t>
      </w:r>
      <w:r w:rsidRPr="0068507A">
        <w:rPr>
          <w:rFonts w:ascii="SegoeUI-Semilight" w:hAnsi="SegoeUI-Semilight" w:cs="SegoeUI-Semilight"/>
        </w:rPr>
        <w:t>used for the entry of the wires inside th</w:t>
      </w:r>
      <w:r w:rsidR="0068507A">
        <w:rPr>
          <w:rFonts w:ascii="SegoeUI-Semilight" w:hAnsi="SegoeUI-Semilight" w:cs="SegoeUI-Semilight"/>
        </w:rPr>
        <w:t xml:space="preserve">e inner cover to allow for easy </w:t>
      </w:r>
      <w:r w:rsidRPr="0068507A">
        <w:rPr>
          <w:rFonts w:ascii="SegoeUI-Semilight" w:hAnsi="SegoeUI-Semilight" w:cs="SegoeUI-Semilight"/>
        </w:rPr>
        <w:t>replacement of accidentally damaged</w:t>
      </w:r>
      <w:r w:rsidR="0068507A">
        <w:rPr>
          <w:rFonts w:ascii="SegoeUI-Semilight" w:hAnsi="SegoeUI-Semilight" w:cs="SegoeUI-Semilight"/>
        </w:rPr>
        <w:t xml:space="preserve"> wires. All components shall be </w:t>
      </w:r>
      <w:r w:rsidRPr="0068507A">
        <w:rPr>
          <w:rFonts w:ascii="SegoeUI-Semilight" w:hAnsi="SegoeUI-Semilight" w:cs="SegoeUI-Semilight"/>
        </w:rPr>
        <w:t>corrosion proof without using e</w:t>
      </w:r>
      <w:r w:rsidR="0068507A">
        <w:rPr>
          <w:rFonts w:ascii="SegoeUI-Semilight" w:hAnsi="SegoeUI-Semilight" w:cs="SegoeUI-Semilight"/>
        </w:rPr>
        <w:t xml:space="preserve">nvironment aggressive protective </w:t>
      </w:r>
      <w:r w:rsidRPr="0068507A">
        <w:rPr>
          <w:rFonts w:ascii="SegoeUI-Semilight" w:hAnsi="SegoeUI-Semilight" w:cs="SegoeUI-Semilight"/>
        </w:rPr>
        <w:t>coatings. The light shall resist all stres</w:t>
      </w:r>
      <w:r w:rsidR="0068507A">
        <w:rPr>
          <w:rFonts w:ascii="SegoeUI-Semilight" w:hAnsi="SegoeUI-Semilight" w:cs="SegoeUI-Semilight"/>
        </w:rPr>
        <w:t xml:space="preserve">ses imposed by impact, rollover </w:t>
      </w:r>
      <w:r w:rsidRPr="0068507A">
        <w:rPr>
          <w:rFonts w:ascii="SegoeUI-Semilight" w:hAnsi="SegoeUI-Semilight" w:cs="SegoeUI-Semilight"/>
        </w:rPr>
        <w:t>and static loads of present</w:t>
      </w:r>
      <w:r w:rsidR="0068507A">
        <w:rPr>
          <w:rFonts w:ascii="SegoeUI-Semilight" w:hAnsi="SegoeUI-Semilight" w:cs="SegoeUI-Semilight"/>
        </w:rPr>
        <w:t xml:space="preserve"> </w:t>
      </w:r>
      <w:r w:rsidRPr="0068507A">
        <w:rPr>
          <w:rFonts w:ascii="SegoeUI-Semilight" w:hAnsi="SegoeUI-Semilight" w:cs="SegoeUI-Semilight"/>
        </w:rPr>
        <w:t>day aircraft</w:t>
      </w:r>
      <w:r w:rsidR="0068507A">
        <w:rPr>
          <w:rFonts w:ascii="SegoeUI-Semilight" w:hAnsi="SegoeUI-Semilight" w:cs="SegoeUI-Semilight"/>
        </w:rPr>
        <w:t xml:space="preserve"> without damage to the light or to aircraft or vehicle ti</w:t>
      </w:r>
      <w:r w:rsidRPr="0068507A">
        <w:rPr>
          <w:rFonts w:ascii="SegoeUI-Semilight" w:hAnsi="SegoeUI-Semilight" w:cs="SegoeUI-Semilight"/>
        </w:rPr>
        <w:t>res.</w:t>
      </w:r>
    </w:p>
    <w:p w:rsidR="0068507A" w:rsidRDefault="0068507A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</w:p>
    <w:p w:rsidR="005577D4" w:rsidRPr="0068507A" w:rsidRDefault="00F13872" w:rsidP="00F13872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68507A">
        <w:rPr>
          <w:rFonts w:ascii="SegoeUI-Semilight" w:hAnsi="SegoeUI-Semilight" w:cs="SegoeUI-Semilight"/>
        </w:rPr>
        <w:t>The light shall suit for mounting on a 8”</w:t>
      </w:r>
      <w:r w:rsidR="0068507A">
        <w:rPr>
          <w:rFonts w:ascii="SegoeUI-Semilight" w:hAnsi="SegoeUI-Semilight" w:cs="SegoeUI-Semilight"/>
        </w:rPr>
        <w:t xml:space="preserve"> dia. base or on larger </w:t>
      </w:r>
      <w:r w:rsidRPr="0068507A">
        <w:rPr>
          <w:rFonts w:ascii="SegoeUI-Semilight" w:hAnsi="SegoeUI-Semilight" w:cs="SegoeUI-Semilight"/>
        </w:rPr>
        <w:t>diameter bases by means of adaptor rings</w:t>
      </w:r>
      <w:r w:rsidR="0068507A">
        <w:rPr>
          <w:rFonts w:ascii="SegoeUI-Semilight" w:hAnsi="SegoeUI-Semilight" w:cs="SegoeUI-Semilight"/>
        </w:rPr>
        <w:t xml:space="preserve">. The light shall use as far as </w:t>
      </w:r>
      <w:r w:rsidRPr="0068507A">
        <w:rPr>
          <w:rFonts w:ascii="SegoeUI-Semilight" w:hAnsi="SegoeUI-Semilight" w:cs="SegoeUI-Semilight"/>
        </w:rPr>
        <w:t>possible the same components a</w:t>
      </w:r>
      <w:r w:rsidR="0068507A">
        <w:rPr>
          <w:rFonts w:ascii="SegoeUI-Semilight" w:hAnsi="SegoeUI-Semilight" w:cs="SegoeUI-Semilight"/>
        </w:rPr>
        <w:t xml:space="preserve">s those of the runway touchdown </w:t>
      </w:r>
      <w:r w:rsidRPr="0068507A">
        <w:rPr>
          <w:rFonts w:ascii="SegoeUI-Semilight" w:hAnsi="SegoeUI-Semilight" w:cs="SegoeUI-Semilight"/>
        </w:rPr>
        <w:t xml:space="preserve">zone and taxiway centerline lights </w:t>
      </w:r>
      <w:r w:rsidR="0068507A">
        <w:rPr>
          <w:rFonts w:ascii="SegoeUI-Semilight" w:hAnsi="SegoeUI-Semilight" w:cs="SegoeUI-Semilight"/>
        </w:rPr>
        <w:t xml:space="preserve">to reduce the quantity of spare </w:t>
      </w:r>
      <w:r w:rsidRPr="0068507A">
        <w:rPr>
          <w:rFonts w:ascii="SegoeUI-Semilight" w:hAnsi="SegoeUI-Semilight" w:cs="SegoeUI-Semilight"/>
        </w:rPr>
        <w:t>parts.</w:t>
      </w:r>
    </w:p>
    <w:sectPr w:rsidR="005577D4" w:rsidRPr="00685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DC"/>
    <w:rsid w:val="00043EDC"/>
    <w:rsid w:val="005577D4"/>
    <w:rsid w:val="0068507A"/>
    <w:rsid w:val="00F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212B"/>
  <w15:chartTrackingRefBased/>
  <w15:docId w15:val="{DE26798F-F402-45CA-A9FF-ADBD0A6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2018-07-03T18:12:00Z</dcterms:created>
  <dcterms:modified xsi:type="dcterms:W3CDTF">2018-07-03T18:12:00Z</dcterms:modified>
</cp:coreProperties>
</file>