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8F" w:rsidRPr="00963F8F" w:rsidRDefault="00963F8F" w:rsidP="00963F8F">
      <w:pPr>
        <w:spacing w:before="100" w:beforeAutospacing="1" w:after="100" w:afterAutospacing="1" w:line="240" w:lineRule="auto"/>
        <w:jc w:val="center"/>
        <w:outlineLvl w:val="1"/>
        <w:rPr>
          <w:rFonts w:ascii="Segoe UI Semibold" w:eastAsia="Times New Roman" w:hAnsi="Segoe UI Semibold" w:cs="Segoe UI Semilight"/>
          <w:bCs/>
        </w:rPr>
      </w:pPr>
      <w:r w:rsidRPr="00963F8F">
        <w:rPr>
          <w:rFonts w:ascii="Segoe UI Semibold" w:eastAsia="Times New Roman" w:hAnsi="Segoe UI Semibold" w:cs="Segoe UI Semilight"/>
          <w:bCs/>
        </w:rPr>
        <w:t>Suggested Specification: FTO Heliport</w:t>
      </w:r>
    </w:p>
    <w:p w:rsidR="00963F8F" w:rsidRDefault="00C52D82" w:rsidP="00963F8F">
      <w:pPr>
        <w:spacing w:after="0" w:line="240" w:lineRule="auto"/>
        <w:rPr>
          <w:rFonts w:ascii="Segoe UI Semilight" w:eastAsia="Times New Roman" w:hAnsi="Segoe UI Semilight" w:cs="Segoe UI Semilight"/>
        </w:rPr>
      </w:pPr>
      <w:r>
        <w:rPr>
          <w:rFonts w:ascii="Segoe UI Semilight" w:eastAsia="Times New Roman" w:hAnsi="Segoe UI Semilight" w:cs="Segoe UI Semilight"/>
        </w:rPr>
        <w:t>The low-</w:t>
      </w:r>
      <w:r w:rsidR="00963F8F" w:rsidRPr="00963F8F">
        <w:rPr>
          <w:rFonts w:ascii="Segoe UI Semilight" w:eastAsia="Times New Roman" w:hAnsi="Segoe UI Semilight" w:cs="Segoe UI Semilight"/>
        </w:rPr>
        <w:t xml:space="preserve">intensity omnidirectional inset light shall comply with all requirements of ICAO Annex 14 Vol. II for heliport lights, paragraph 5.3.6 to 5.3.8. The electrical supply shall be either a 6.6A series circuit or a parallel 230V AC source via a build-in stepdown transformer. Depending on the application the lamp shall be either a 45W or 65W - 6.6 A Pk30d </w:t>
      </w:r>
      <w:proofErr w:type="spellStart"/>
      <w:r w:rsidR="00963F8F" w:rsidRPr="00963F8F">
        <w:rPr>
          <w:rFonts w:ascii="Segoe UI Semilight" w:eastAsia="Times New Roman" w:hAnsi="Segoe UI Semilight" w:cs="Segoe UI Semilight"/>
        </w:rPr>
        <w:t>prefocus</w:t>
      </w:r>
      <w:proofErr w:type="spellEnd"/>
      <w:r w:rsidR="00963F8F" w:rsidRPr="00963F8F">
        <w:rPr>
          <w:rFonts w:ascii="Segoe UI Semilight" w:eastAsia="Times New Roman" w:hAnsi="Segoe UI Semilight" w:cs="Segoe UI Semilight"/>
        </w:rPr>
        <w:t xml:space="preserve"> halogen lamp or a 48W cold mirror </w:t>
      </w:r>
      <w:proofErr w:type="spellStart"/>
      <w:r w:rsidR="00963F8F" w:rsidRPr="00963F8F">
        <w:rPr>
          <w:rFonts w:ascii="Segoe UI Semilight" w:eastAsia="Times New Roman" w:hAnsi="Segoe UI Semilight" w:cs="Segoe UI Semilight"/>
        </w:rPr>
        <w:t>prefocus</w:t>
      </w:r>
      <w:proofErr w:type="spellEnd"/>
      <w:r w:rsidR="00963F8F" w:rsidRPr="00963F8F">
        <w:rPr>
          <w:rFonts w:ascii="Segoe UI Semilight" w:eastAsia="Times New Roman" w:hAnsi="Segoe UI Semilight" w:cs="Segoe UI Semilight"/>
        </w:rPr>
        <w:t xml:space="preserve"> halogen lamp with an expected life of more than 1000 hours at full intensity. The lens shall be user-replaceable without need to apply sealing compound. When required the lens shall be through colored. No separate color filter shall be used. The projection above ground level shall not exceed 10 mm. The absence of a negative slope in front of the lens shall guarantee an optimal light output even in the worst weather conditions.</w:t>
      </w:r>
    </w:p>
    <w:p w:rsidR="00963F8F" w:rsidRPr="00963F8F" w:rsidRDefault="00963F8F" w:rsidP="00963F8F">
      <w:pPr>
        <w:spacing w:after="0" w:line="240" w:lineRule="auto"/>
        <w:rPr>
          <w:rFonts w:ascii="Segoe UI Semilight" w:eastAsia="Times New Roman" w:hAnsi="Segoe UI Semilight" w:cs="Segoe UI Semilight"/>
        </w:rPr>
      </w:pPr>
    </w:p>
    <w:p w:rsidR="00963F8F" w:rsidRPr="00963F8F" w:rsidRDefault="00963F8F" w:rsidP="00963F8F">
      <w:pPr>
        <w:spacing w:after="0" w:line="240" w:lineRule="auto"/>
        <w:rPr>
          <w:rFonts w:ascii="Segoe UI Semilight" w:eastAsia="Times New Roman" w:hAnsi="Segoe UI Semilight" w:cs="Segoe UI Semilight"/>
        </w:rPr>
      </w:pPr>
      <w:r w:rsidRPr="00963F8F">
        <w:rPr>
          <w:rFonts w:ascii="Segoe UI Semilight" w:eastAsia="Times New Roman" w:hAnsi="Segoe UI Semilight" w:cs="Segoe UI Semilight"/>
        </w:rPr>
        <w:t xml:space="preserve">The top part of the light shall be made from forged aluminum alloy. </w:t>
      </w:r>
      <w:proofErr w:type="spellStart"/>
      <w:r w:rsidRPr="00963F8F">
        <w:rPr>
          <w:rFonts w:ascii="Segoe UI Semilight" w:eastAsia="Times New Roman" w:hAnsi="Segoe UI Semilight" w:cs="Segoe UI Semilight"/>
        </w:rPr>
        <w:t>Watertightness</w:t>
      </w:r>
      <w:proofErr w:type="spellEnd"/>
      <w:r w:rsidRPr="00963F8F">
        <w:rPr>
          <w:rFonts w:ascii="Segoe UI Semilight" w:eastAsia="Times New Roman" w:hAnsi="Segoe UI Semilight" w:cs="Segoe UI Semilight"/>
        </w:rPr>
        <w:t xml:space="preserve"> shall be ensured through double water</w:t>
      </w:r>
      <w:r>
        <w:rPr>
          <w:rFonts w:ascii="Segoe UI Semilight" w:eastAsia="Times New Roman" w:hAnsi="Segoe UI Semilight" w:cs="Segoe UI Semilight"/>
        </w:rPr>
        <w:t xml:space="preserve"> </w:t>
      </w:r>
      <w:r w:rsidRPr="00963F8F">
        <w:rPr>
          <w:rFonts w:ascii="Segoe UI Semilight" w:eastAsia="Times New Roman" w:hAnsi="Segoe UI Semilight" w:cs="Segoe UI Semilight"/>
        </w:rPr>
        <w:t>barriers. Grommets shall be used for the entry of the wires inside the inner cover to allow for easy replacement of accidentally damaged wires. Al</w:t>
      </w:r>
      <w:r w:rsidR="00C52D82">
        <w:rPr>
          <w:rFonts w:ascii="Segoe UI Semilight" w:eastAsia="Times New Roman" w:hAnsi="Segoe UI Semilight" w:cs="Segoe UI Semilight"/>
        </w:rPr>
        <w:t>l components shall be corrosion-</w:t>
      </w:r>
      <w:r w:rsidRPr="00963F8F">
        <w:rPr>
          <w:rFonts w:ascii="Segoe UI Semilight" w:eastAsia="Times New Roman" w:hAnsi="Segoe UI Semilight" w:cs="Segoe UI Semilight"/>
        </w:rPr>
        <w:t>proof without using environment aggressive protective coatings. The light shall resist all stresses imposed by rollover and static loads of present day helicopters without damage to the light or helicopter or vehicle tires. The lighting fixture shall suit for mounting on a</w:t>
      </w:r>
      <w:r w:rsidR="00C52D82">
        <w:rPr>
          <w:rFonts w:ascii="Segoe UI Semilight" w:eastAsia="Times New Roman" w:hAnsi="Segoe UI Semilight" w:cs="Segoe UI Semilight"/>
        </w:rPr>
        <w:t>n</w:t>
      </w:r>
      <w:r w:rsidRPr="00963F8F">
        <w:rPr>
          <w:rFonts w:ascii="Segoe UI Semilight" w:eastAsia="Times New Roman" w:hAnsi="Segoe UI Semilight" w:cs="Segoe UI Semilight"/>
        </w:rPr>
        <w:t xml:space="preserve"> 8”</w:t>
      </w:r>
      <w:r w:rsidR="00C52D82">
        <w:rPr>
          <w:rFonts w:ascii="Segoe UI Semilight" w:eastAsia="Times New Roman" w:hAnsi="Segoe UI Semilight" w:cs="Segoe UI Semilight"/>
        </w:rPr>
        <w:t xml:space="preserve"> </w:t>
      </w:r>
      <w:bookmarkStart w:id="0" w:name="_GoBack"/>
      <w:bookmarkEnd w:id="0"/>
      <w:r w:rsidRPr="00963F8F">
        <w:rPr>
          <w:rFonts w:ascii="Segoe UI Semilight" w:eastAsia="Times New Roman" w:hAnsi="Segoe UI Semilight" w:cs="Segoe UI Semilight"/>
        </w:rPr>
        <w:t>dia</w:t>
      </w:r>
      <w:r w:rsidR="00C52D82">
        <w:rPr>
          <w:rFonts w:ascii="Segoe UI Semilight" w:eastAsia="Times New Roman" w:hAnsi="Segoe UI Semilight" w:cs="Segoe UI Semilight"/>
        </w:rPr>
        <w:t>meter</w:t>
      </w:r>
      <w:r w:rsidRPr="00963F8F">
        <w:rPr>
          <w:rFonts w:ascii="Segoe UI Semilight" w:eastAsia="Times New Roman" w:hAnsi="Segoe UI Semilight" w:cs="Segoe UI Semilight"/>
        </w:rPr>
        <w:t xml:space="preserve"> shallow base or on larger diameter shallow or deep bases via adaptor rings.</w:t>
      </w:r>
    </w:p>
    <w:p w:rsidR="005739C6" w:rsidRPr="00963F8F" w:rsidRDefault="005739C6">
      <w:pPr>
        <w:rPr>
          <w:rFonts w:ascii="Segoe UI Semilight" w:hAnsi="Segoe UI Semilight" w:cs="Segoe UI Semilight"/>
        </w:rPr>
      </w:pPr>
    </w:p>
    <w:sectPr w:rsidR="005739C6" w:rsidRPr="00963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8F"/>
    <w:rsid w:val="005739C6"/>
    <w:rsid w:val="00963F8F"/>
    <w:rsid w:val="00C5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CABEC-B708-4EB0-B5E0-8440D953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63F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F8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4767">
      <w:bodyDiv w:val="1"/>
      <w:marLeft w:val="0"/>
      <w:marRight w:val="0"/>
      <w:marTop w:val="0"/>
      <w:marBottom w:val="0"/>
      <w:divBdr>
        <w:top w:val="none" w:sz="0" w:space="0" w:color="auto"/>
        <w:left w:val="none" w:sz="0" w:space="0" w:color="auto"/>
        <w:bottom w:val="none" w:sz="0" w:space="0" w:color="auto"/>
        <w:right w:val="none" w:sz="0" w:space="0" w:color="auto"/>
      </w:divBdr>
      <w:divsChild>
        <w:div w:id="927156781">
          <w:marLeft w:val="0"/>
          <w:marRight w:val="0"/>
          <w:marTop w:val="0"/>
          <w:marBottom w:val="0"/>
          <w:divBdr>
            <w:top w:val="none" w:sz="0" w:space="0" w:color="auto"/>
            <w:left w:val="none" w:sz="0" w:space="0" w:color="auto"/>
            <w:bottom w:val="none" w:sz="0" w:space="0" w:color="auto"/>
            <w:right w:val="none" w:sz="0" w:space="0" w:color="auto"/>
          </w:divBdr>
        </w:div>
        <w:div w:id="758524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ADB Airfield Solutions</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Megan</dc:creator>
  <cp:keywords/>
  <dc:description/>
  <cp:lastModifiedBy>Knox Megan</cp:lastModifiedBy>
  <cp:revision>2</cp:revision>
  <dcterms:created xsi:type="dcterms:W3CDTF">2017-10-13T14:27:00Z</dcterms:created>
  <dcterms:modified xsi:type="dcterms:W3CDTF">2017-11-02T20:00:00Z</dcterms:modified>
</cp:coreProperties>
</file>