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E7" w:rsidRPr="009548E7" w:rsidRDefault="00870F33" w:rsidP="00870F3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</w:t>
      </w:r>
      <w:r w:rsidR="00B72F54">
        <w:rPr>
          <w:rFonts w:ascii="Segoe UI Semibold" w:hAnsi="Segoe UI Semibold" w:cs="Segoe UI Semibold"/>
          <w:bCs/>
        </w:rPr>
        <w:t>ggested Specification: IDM 4661</w:t>
      </w:r>
    </w:p>
    <w:p w:rsidR="009548E7" w:rsidRDefault="009548E7" w:rsidP="009548E7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9548E7" w:rsidRPr="00B72F54" w:rsidRDefault="009548E7" w:rsidP="00B72F54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</w:rPr>
      </w:pPr>
    </w:p>
    <w:p w:rsidR="00B72F54" w:rsidRPr="00B72F54" w:rsidRDefault="00B72F54" w:rsidP="00B72F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Compliance with:</w:t>
      </w:r>
    </w:p>
    <w:p w:rsidR="00B72F54" w:rsidRPr="00B72F54" w:rsidRDefault="00B72F54" w:rsidP="00B72F5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ICAO: Annex 14 Volume I 6th edition July 2013</w:t>
      </w:r>
    </w:p>
    <w:p w:rsidR="00B72F54" w:rsidRPr="00B72F54" w:rsidRDefault="00B72F54" w:rsidP="00B72F5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FAA AC 150 / 5345 - 46D</w:t>
      </w:r>
    </w:p>
    <w:p w:rsidR="00B72F54" w:rsidRPr="00B72F54" w:rsidRDefault="00B72F54" w:rsidP="00B72F5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Aerodrome Design Manual Part 4 Visual Aids, 4rd edition 2004</w:t>
      </w:r>
    </w:p>
    <w:p w:rsidR="00B72F54" w:rsidRPr="00B72F54" w:rsidRDefault="00B72F54" w:rsidP="00B72F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High-intensity unidirectional inset light for:</w:t>
      </w:r>
    </w:p>
    <w:p w:rsidR="00B72F54" w:rsidRPr="00B72F54" w:rsidRDefault="00B72F54" w:rsidP="00B72F5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</w:rPr>
      </w:pPr>
      <w:r w:rsidRPr="00B72F54">
        <w:rPr>
          <w:rFonts w:ascii="SegoeUI-Semilight" w:eastAsia="SegoeUI-Semilight" w:cs="SegoeUI-Semilight"/>
        </w:rPr>
        <w:t>Unidirectional touchdown zo</w:t>
      </w:r>
      <w:r w:rsidRPr="00B72F54">
        <w:rPr>
          <w:rFonts w:ascii="SegoeUI-Semilight" w:eastAsia="SegoeUI-Semilight" w:cs="SegoeUI-Semilight"/>
        </w:rPr>
        <w:t xml:space="preserve">ne and runway center line inset </w:t>
      </w:r>
      <w:r w:rsidRPr="00B72F54">
        <w:rPr>
          <w:rFonts w:ascii="SegoeUI-Semilight" w:eastAsia="SegoeUI-Semilight" w:cs="SegoeUI-Semilight"/>
        </w:rPr>
        <w:t>light, clear</w:t>
      </w:r>
    </w:p>
    <w:p w:rsidR="00C01F6C" w:rsidRPr="00B72F54" w:rsidRDefault="00B72F54" w:rsidP="00B72F5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</w:pPr>
      <w:r w:rsidRPr="00B72F54">
        <w:rPr>
          <w:rFonts w:ascii="SegoeUI-Semilight" w:eastAsia="SegoeUI-Semilight" w:cs="SegoeUI-Semilight"/>
        </w:rPr>
        <w:t xml:space="preserve">Unidirectional runway </w:t>
      </w:r>
      <w:r w:rsidRPr="00B72F54">
        <w:rPr>
          <w:rFonts w:ascii="SegoeUI-Semilight" w:eastAsia="SegoeUI-Semilight" w:cs="SegoeUI-Semilight"/>
        </w:rPr>
        <w:t>center</w:t>
      </w:r>
      <w:bookmarkStart w:id="0" w:name="_GoBack"/>
      <w:bookmarkEnd w:id="0"/>
      <w:r w:rsidRPr="00B72F54">
        <w:rPr>
          <w:rFonts w:ascii="SegoeUI-Semilight" w:eastAsia="SegoeUI-Semilight" w:cs="SegoeUI-Semilight"/>
        </w:rPr>
        <w:t xml:space="preserve"> line inset light, red</w:t>
      </w:r>
    </w:p>
    <w:sectPr w:rsidR="00C01F6C" w:rsidRPr="00B7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0D"/>
    <w:multiLevelType w:val="hybridMultilevel"/>
    <w:tmpl w:val="BBA08728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5EA"/>
    <w:multiLevelType w:val="hybridMultilevel"/>
    <w:tmpl w:val="32FEA67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3D901406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63B2"/>
    <w:multiLevelType w:val="hybridMultilevel"/>
    <w:tmpl w:val="3FFE5B30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C6BEFC0C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E1538"/>
    <w:multiLevelType w:val="hybridMultilevel"/>
    <w:tmpl w:val="7B5A9206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66846058">
      <w:numFmt w:val="bullet"/>
      <w:lvlText w:val="-"/>
      <w:lvlJc w:val="left"/>
      <w:pPr>
        <w:ind w:left="1440" w:hanging="360"/>
      </w:pPr>
      <w:rPr>
        <w:rFonts w:ascii="SegoeUI-Semilight" w:eastAsia="SegoeUI-Semilight" w:hAnsiTheme="minorHAnsi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D2"/>
    <w:multiLevelType w:val="hybridMultilevel"/>
    <w:tmpl w:val="9468E396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926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0F66"/>
    <w:multiLevelType w:val="hybridMultilevel"/>
    <w:tmpl w:val="F172285E"/>
    <w:lvl w:ilvl="0" w:tplc="C75A6E22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096"/>
    <w:multiLevelType w:val="hybridMultilevel"/>
    <w:tmpl w:val="043CC884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F73655F2">
      <w:start w:val="105"/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C42FC"/>
    <w:multiLevelType w:val="hybridMultilevel"/>
    <w:tmpl w:val="F7C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3FAA"/>
    <w:multiLevelType w:val="hybridMultilevel"/>
    <w:tmpl w:val="3372FA4A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27101"/>
    <w:multiLevelType w:val="hybridMultilevel"/>
    <w:tmpl w:val="09A687E6"/>
    <w:lvl w:ilvl="0" w:tplc="F3C681EE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C30"/>
    <w:multiLevelType w:val="hybridMultilevel"/>
    <w:tmpl w:val="2C484BA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2458"/>
    <w:multiLevelType w:val="hybridMultilevel"/>
    <w:tmpl w:val="E7EA9334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0D88"/>
    <w:multiLevelType w:val="hybridMultilevel"/>
    <w:tmpl w:val="052CD9B6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A19"/>
    <w:multiLevelType w:val="hybridMultilevel"/>
    <w:tmpl w:val="F2A8C21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D4D2F356">
      <w:start w:val="105"/>
      <w:numFmt w:val="bullet"/>
      <w:lvlText w:val="-"/>
      <w:lvlJc w:val="left"/>
      <w:pPr>
        <w:ind w:left="144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A9C6B9B0"/>
    <w:lvl w:ilvl="0" w:tplc="C6F676C2">
      <w:numFmt w:val="bullet"/>
      <w:lvlText w:val="•"/>
      <w:lvlJc w:val="left"/>
      <w:pPr>
        <w:ind w:left="720" w:hanging="360"/>
      </w:pPr>
      <w:rPr>
        <w:rFonts w:ascii="SegoeUI-Semilight" w:eastAsia="SegoeUI-Semilight" w:hAnsiTheme="minorHAnsi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5BB"/>
    <w:multiLevelType w:val="hybridMultilevel"/>
    <w:tmpl w:val="44D0541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7415"/>
    <w:multiLevelType w:val="hybridMultilevel"/>
    <w:tmpl w:val="577CB354"/>
    <w:lvl w:ilvl="0" w:tplc="DF5ED66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17DC904E">
      <w:numFmt w:val="bullet"/>
      <w:lvlText w:val="-"/>
      <w:lvlJc w:val="left"/>
      <w:pPr>
        <w:ind w:left="1080" w:hanging="360"/>
      </w:pPr>
      <w:rPr>
        <w:rFonts w:ascii="SegoeUI-Semilight" w:eastAsia="SegoeUI-Semilight" w:hAnsi="SegoeUI-Semilight" w:cs="SegoeUI-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D6AF5"/>
    <w:multiLevelType w:val="hybridMultilevel"/>
    <w:tmpl w:val="ABE4C2EC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70A0"/>
    <w:multiLevelType w:val="hybridMultilevel"/>
    <w:tmpl w:val="DD20C9D2"/>
    <w:lvl w:ilvl="0" w:tplc="CE8C8700">
      <w:start w:val="105"/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6012"/>
    <w:multiLevelType w:val="hybridMultilevel"/>
    <w:tmpl w:val="A0767CAC"/>
    <w:lvl w:ilvl="0" w:tplc="CE8C8700">
      <w:start w:val="105"/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39353C"/>
    <w:multiLevelType w:val="hybridMultilevel"/>
    <w:tmpl w:val="E62CBC6A"/>
    <w:lvl w:ilvl="0" w:tplc="C75A6E22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Bold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  <w:num w:numId="18">
    <w:abstractNumId w:val="19"/>
  </w:num>
  <w:num w:numId="19">
    <w:abstractNumId w:val="7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7"/>
    <w:rsid w:val="001B1F1B"/>
    <w:rsid w:val="005577D4"/>
    <w:rsid w:val="00870F33"/>
    <w:rsid w:val="00945633"/>
    <w:rsid w:val="009548E7"/>
    <w:rsid w:val="00B72F54"/>
    <w:rsid w:val="00C01F6C"/>
    <w:rsid w:val="00C348B4"/>
    <w:rsid w:val="00CC4F7F"/>
    <w:rsid w:val="00E72F82"/>
    <w:rsid w:val="00F04596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030"/>
  <w15:chartTrackingRefBased/>
  <w15:docId w15:val="{033CAE6C-C5B8-4743-8E90-7E9391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2018-07-10T13:41:00Z</dcterms:created>
  <dcterms:modified xsi:type="dcterms:W3CDTF">2018-07-10T13:41:00Z</dcterms:modified>
</cp:coreProperties>
</file>