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7D4" w:rsidRDefault="00AB4547" w:rsidP="00AB4547">
      <w:pPr>
        <w:jc w:val="center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Suggested Specification: F2.1 Omnidirectional Elevated Light</w:t>
      </w:r>
    </w:p>
    <w:p w:rsidR="00AB4547" w:rsidRDefault="00AB4547" w:rsidP="00AB4547">
      <w:pPr>
        <w:jc w:val="center"/>
        <w:rPr>
          <w:rFonts w:ascii="Segoe UI Semibold" w:hAnsi="Segoe UI Semibold" w:cs="Segoe UI Semibold"/>
        </w:rPr>
      </w:pP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The Approach, FATO edge, TLOF</w:t>
      </w:r>
      <w:r w:rsidRPr="00AB4547">
        <w:rPr>
          <w:rFonts w:ascii="SegoeUI-Semilight" w:hAnsi="SegoeUI-Semilight" w:cs="SegoeUI-Semilight"/>
        </w:rPr>
        <w:t xml:space="preserve"> edge and taxiway edge elevated l</w:t>
      </w:r>
      <w:r w:rsidRPr="00AB4547">
        <w:rPr>
          <w:rFonts w:ascii="SegoeUI-Semilight" w:hAnsi="SegoeUI-Semilight" w:cs="SegoeUI-Semilight"/>
        </w:rPr>
        <w:t>ight shall be omni</w:t>
      </w:r>
      <w:r w:rsidRPr="00AB4547">
        <w:rPr>
          <w:rFonts w:ascii="SegoeUI-Semilight" w:hAnsi="SegoeUI-Semilight" w:cs="SegoeUI-Semilight"/>
        </w:rPr>
        <w:t xml:space="preserve">directional complying with ICAO </w:t>
      </w:r>
      <w:r w:rsidRPr="00AB4547">
        <w:rPr>
          <w:rFonts w:ascii="SegoeUI-Semilight" w:hAnsi="SegoeUI-Semilight" w:cs="SegoeUI-Semilight"/>
        </w:rPr>
        <w:t>recommendations, with F</w:t>
      </w:r>
      <w:r w:rsidRPr="00AB4547">
        <w:rPr>
          <w:rFonts w:ascii="SegoeUI-Semilight" w:hAnsi="SegoeUI-Semilight" w:cs="SegoeUI-Semilight"/>
        </w:rPr>
        <w:t xml:space="preserve">AA, STANAG, CAP 168 and British </w:t>
      </w:r>
      <w:r w:rsidRPr="00AB4547">
        <w:rPr>
          <w:rFonts w:ascii="SegoeUI-Semilight" w:hAnsi="SegoeUI-Semilight" w:cs="SegoeUI-Semilight"/>
        </w:rPr>
        <w:t>Standards BS 3224.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 xml:space="preserve">It shall be fitted with one E 27/PK30d lamp of 105 W for </w:t>
      </w:r>
      <w:r w:rsidRPr="00AB4547">
        <w:rPr>
          <w:rFonts w:ascii="SegoeUI-Semilight" w:hAnsi="SegoeUI-Semilight" w:cs="SegoeUI-Semilight"/>
        </w:rPr>
        <w:t xml:space="preserve">FATO and </w:t>
      </w:r>
      <w:r w:rsidRPr="00AB4547">
        <w:rPr>
          <w:rFonts w:ascii="SegoeUI-Semilight" w:hAnsi="SegoeUI-Semilight" w:cs="SegoeUI-Semilight"/>
        </w:rPr>
        <w:t>E27 lamp of 70 W for TLOF La</w:t>
      </w:r>
      <w:r w:rsidRPr="00AB4547">
        <w:rPr>
          <w:rFonts w:ascii="SegoeUI-Semilight" w:hAnsi="SegoeUI-Semilight" w:cs="SegoeUI-Semilight"/>
        </w:rPr>
        <w:t xml:space="preserve">mp lifetime must be longer than </w:t>
      </w:r>
      <w:r w:rsidRPr="00AB4547">
        <w:rPr>
          <w:rFonts w:ascii="SegoeUI-Semilight" w:hAnsi="SegoeUI-Semilight" w:cs="SegoeUI-Semilight"/>
        </w:rPr>
        <w:t>2,000h.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The optical system shall be comprise</w:t>
      </w:r>
      <w:r w:rsidRPr="00AB4547">
        <w:rPr>
          <w:rFonts w:ascii="SegoeUI-Semilight" w:hAnsi="SegoeUI-Semilight" w:cs="SegoeUI-Semilight"/>
        </w:rPr>
        <w:t xml:space="preserve">d of just an optical glass dome </w:t>
      </w:r>
      <w:r w:rsidRPr="00AB4547">
        <w:rPr>
          <w:rFonts w:ascii="SegoeUI-Semilight" w:hAnsi="SegoeUI-Semilight" w:cs="SegoeUI-Semilight"/>
        </w:rPr>
        <w:t>with Fresnel prisms, clear or directly full colored.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Its water tightness is obtained by using a flat gasket.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It shall be able to be mounted at</w:t>
      </w:r>
      <w:r w:rsidRPr="00AB4547">
        <w:rPr>
          <w:rFonts w:ascii="SegoeUI-Semilight" w:hAnsi="SegoeUI-Semilight" w:cs="SegoeUI-Semilight"/>
        </w:rPr>
        <w:t xml:space="preserve"> ground level (on long or short </w:t>
      </w:r>
      <w:r w:rsidRPr="00AB4547">
        <w:rPr>
          <w:rFonts w:ascii="SegoeUI-Semilight" w:hAnsi="SegoeUI-Semilight" w:cs="SegoeUI-Semilight"/>
        </w:rPr>
        <w:t>frangible holding tube) or higher on pole or tilt</w:t>
      </w:r>
      <w:r>
        <w:rPr>
          <w:rFonts w:ascii="SegoeUI-Semilight" w:hAnsi="SegoeUI-Semilight" w:cs="SegoeUI-Semilight"/>
        </w:rPr>
        <w:t xml:space="preserve"> t</w:t>
      </w:r>
      <w:r w:rsidRPr="00AB4547">
        <w:rPr>
          <w:rFonts w:ascii="SegoeUI-Semilight" w:hAnsi="SegoeUI-Semilight" w:cs="SegoeUI-Semilight"/>
        </w:rPr>
        <w:t>able mast.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The overall height shall be 250</w:t>
      </w:r>
      <w:r w:rsidRPr="00AB4547">
        <w:rPr>
          <w:rFonts w:ascii="SegoeUI-Semilight" w:hAnsi="SegoeUI-Semilight" w:cs="SegoeUI-Semilight"/>
        </w:rPr>
        <w:t xml:space="preserve">mm with short frangible holding </w:t>
      </w:r>
      <w:r w:rsidRPr="00AB4547">
        <w:rPr>
          <w:rFonts w:ascii="SegoeUI-Semilight" w:hAnsi="SegoeUI-Semilight" w:cs="SegoeUI-Semilight"/>
        </w:rPr>
        <w:t>tube or 340 mm with long frangible holding tube.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The weight shall not exceed 1.5 kg with the lamp.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The body shall be made of polyami</w:t>
      </w:r>
      <w:r w:rsidRPr="00AB4547">
        <w:rPr>
          <w:rFonts w:ascii="SegoeUI-Semilight" w:hAnsi="SegoeUI-Semilight" w:cs="SegoeUI-Semilight"/>
        </w:rPr>
        <w:t xml:space="preserve">de reinforced with glass fiber, </w:t>
      </w:r>
      <w:r w:rsidRPr="00AB4547">
        <w:rPr>
          <w:rFonts w:ascii="SegoeUI-Semilight" w:hAnsi="SegoeUI-Semilight" w:cs="SegoeUI-Semilight"/>
        </w:rPr>
        <w:t>f</w:t>
      </w:r>
      <w:r w:rsidRPr="00AB4547">
        <w:rPr>
          <w:rFonts w:ascii="SegoeUI-Semilight" w:hAnsi="SegoeUI-Semilight" w:cs="SegoeUI-Semilight"/>
        </w:rPr>
        <w:t xml:space="preserve">ull colored in yellow aviation. </w:t>
      </w:r>
      <w:r w:rsidRPr="00AB4547">
        <w:rPr>
          <w:rFonts w:ascii="SegoeUI-Semilight" w:hAnsi="SegoeUI-Semilight" w:cs="SegoeUI-Semilight"/>
        </w:rPr>
        <w:t>Th</w:t>
      </w:r>
      <w:r w:rsidRPr="00AB4547">
        <w:rPr>
          <w:rFonts w:ascii="SegoeUI-Semilight" w:hAnsi="SegoeUI-Semilight" w:cs="SegoeUI-Semilight"/>
        </w:rPr>
        <w:t xml:space="preserve">e support tube shall be made of </w:t>
      </w:r>
      <w:r w:rsidRPr="00AB4547">
        <w:rPr>
          <w:rFonts w:ascii="SegoeUI-Semilight" w:hAnsi="SegoeUI-Semilight" w:cs="SegoeUI-Semilight"/>
        </w:rPr>
        <w:t>aluminum. All fixings and fastenings shall be stainless steel.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The Power cable shall be p</w:t>
      </w:r>
      <w:r w:rsidRPr="00AB4547">
        <w:rPr>
          <w:rFonts w:ascii="SegoeUI-Semilight" w:hAnsi="SegoeUI-Semilight" w:cs="SegoeUI-Semilight"/>
        </w:rPr>
        <w:t xml:space="preserve">rotected by running through the </w:t>
      </w:r>
      <w:r w:rsidRPr="00AB4547">
        <w:rPr>
          <w:rFonts w:ascii="SegoeUI-Semilight" w:hAnsi="SegoeUI-Semilight" w:cs="SegoeUI-Semilight"/>
        </w:rPr>
        <w:t>support.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>Maintenance on site shall be h</w:t>
      </w:r>
      <w:r w:rsidRPr="00AB4547">
        <w:rPr>
          <w:rFonts w:ascii="SegoeUI-Semilight" w:hAnsi="SegoeUI-Semilight" w:cs="SegoeUI-Semilight"/>
        </w:rPr>
        <w:t xml:space="preserve">igh-speed as replacement of the </w:t>
      </w:r>
      <w:r w:rsidRPr="00AB4547">
        <w:rPr>
          <w:rFonts w:ascii="SegoeUI-Semilight" w:hAnsi="SegoeUI-Semilight" w:cs="SegoeUI-Semilight"/>
        </w:rPr>
        <w:t>lamp is to be made possible by unscrewing the glass dome.</w:t>
      </w:r>
    </w:p>
    <w:p w:rsidR="00AB4547" w:rsidRPr="00AB4547" w:rsidRDefault="00AB4547" w:rsidP="00AB45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B4547">
        <w:rPr>
          <w:rFonts w:ascii="SegoeUI-Semilight" w:hAnsi="SegoeUI-Semilight" w:cs="SegoeUI-Semilight"/>
        </w:rPr>
        <w:t xml:space="preserve">The fittings mounted at ground </w:t>
      </w:r>
      <w:r w:rsidRPr="00AB4547">
        <w:rPr>
          <w:rFonts w:ascii="SegoeUI-Semilight" w:hAnsi="SegoeUI-Semilight" w:cs="SegoeUI-Semilight"/>
        </w:rPr>
        <w:t xml:space="preserve">level on frangible holding tube </w:t>
      </w:r>
      <w:r w:rsidRPr="00AB4547">
        <w:rPr>
          <w:rFonts w:ascii="SegoeUI-Semilight" w:hAnsi="SegoeUI-Semilight" w:cs="SegoeUI-Semilight"/>
        </w:rPr>
        <w:t>shall be (as an opti</w:t>
      </w:r>
      <w:r w:rsidRPr="00AB4547">
        <w:rPr>
          <w:rFonts w:ascii="SegoeUI-Semilight" w:hAnsi="SegoeUI-Semilight" w:cs="SegoeUI-Semilight"/>
        </w:rPr>
        <w:t xml:space="preserve">on) </w:t>
      </w:r>
      <w:r w:rsidRPr="00AB4547">
        <w:rPr>
          <w:rFonts w:ascii="SegoeUI-Semilight" w:hAnsi="SegoeUI-Semilight" w:cs="SegoeUI-Semilight"/>
        </w:rPr>
        <w:t>equip</w:t>
      </w:r>
      <w:bookmarkStart w:id="0" w:name="_GoBack"/>
      <w:bookmarkEnd w:id="0"/>
      <w:r w:rsidRPr="00AB4547">
        <w:rPr>
          <w:rFonts w:ascii="SegoeUI-Semilight" w:hAnsi="SegoeUI-Semilight" w:cs="SegoeUI-Semilight"/>
        </w:rPr>
        <w:t>ped with a day marking cone.</w:t>
      </w:r>
    </w:p>
    <w:sectPr w:rsidR="00AB4547" w:rsidRPr="00AB4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0199"/>
    <w:multiLevelType w:val="hybridMultilevel"/>
    <w:tmpl w:val="EC96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4FC2"/>
    <w:multiLevelType w:val="hybridMultilevel"/>
    <w:tmpl w:val="5568D774"/>
    <w:lvl w:ilvl="0" w:tplc="FBF6D978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47"/>
    <w:rsid w:val="005577D4"/>
    <w:rsid w:val="00AB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24FA"/>
  <w15:chartTrackingRefBased/>
  <w15:docId w15:val="{0B7E9D45-2221-4186-B877-6B22FAAB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2018-06-28T13:07:00Z</dcterms:created>
  <dcterms:modified xsi:type="dcterms:W3CDTF">2018-06-28T13:13:00Z</dcterms:modified>
</cp:coreProperties>
</file>